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AB7B5" w14:textId="77777777" w:rsidR="006C6234" w:rsidRDefault="005075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Karta przedmiotu</w:t>
      </w:r>
      <w:r>
        <w:rPr>
          <w:b/>
          <w:bCs/>
          <w:sz w:val="28"/>
          <w:szCs w:val="28"/>
        </w:rPr>
        <w:br/>
      </w:r>
      <w:commentRangeStart w:id="0"/>
    </w:p>
    <w:p w14:paraId="60C64D67" w14:textId="77777777" w:rsidR="006C6234" w:rsidRDefault="005075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Cz. 1</w:t>
      </w:r>
      <w:commentRangeEnd w:id="0"/>
      <w:r>
        <w:commentReference w:id="0"/>
      </w:r>
    </w:p>
    <w:tbl>
      <w:tblPr>
        <w:tblStyle w:val="TableNormal"/>
        <w:tblW w:w="96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C6234" w14:paraId="0147FB68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6087" w14:textId="77777777" w:rsidR="006C6234" w:rsidRDefault="0050754E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Informacje ogólne o przedmiocie</w:t>
            </w:r>
          </w:p>
        </w:tc>
      </w:tr>
      <w:tr w:rsidR="006C6234" w14:paraId="1F3B2686" w14:textId="77777777">
        <w:trPr>
          <w:trHeight w:val="739"/>
          <w:jc w:val="center"/>
        </w:trPr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46886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1. Kierunek studiów:</w:t>
            </w:r>
            <w:r>
              <w:t xml:space="preserve"> 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AA8D0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2. Poziom kształcenia:</w:t>
            </w:r>
            <w:r>
              <w:t xml:space="preserve"> </w:t>
            </w:r>
            <w:r>
              <w:rPr>
                <w:rFonts w:ascii="Times New Roman" w:hAnsi="Times New Roman"/>
                <w:lang w:val="en-US"/>
              </w:rPr>
              <w:t>STUDIA II STOPNIA/</w:t>
            </w:r>
            <w:proofErr w:type="spellStart"/>
            <w:r>
              <w:rPr>
                <w:rFonts w:ascii="Times New Roman" w:hAnsi="Times New Roman"/>
                <w:lang w:val="en-US"/>
              </w:rPr>
              <w:t>profil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ogólnoakademicki</w:t>
            </w:r>
            <w:proofErr w:type="spellEnd"/>
          </w:p>
          <w:p w14:paraId="211AE11F" w14:textId="38F5EEF6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3. Forma studiów:</w:t>
            </w:r>
            <w:r>
              <w:t xml:space="preserve"> </w:t>
            </w:r>
            <w:r w:rsidR="00F2518A">
              <w:t xml:space="preserve">      </w:t>
            </w:r>
            <w:proofErr w:type="spellStart"/>
            <w:r w:rsidR="00F2518A">
              <w:rPr>
                <w:rFonts w:ascii="Times New Roman" w:hAnsi="Times New Roman"/>
                <w:lang w:val="en-US"/>
              </w:rPr>
              <w:t>nies</w:t>
            </w:r>
            <w:r>
              <w:rPr>
                <w:rFonts w:ascii="Times New Roman" w:hAnsi="Times New Roman"/>
                <w:lang w:val="en-US"/>
              </w:rPr>
              <w:t>tacjonarne</w:t>
            </w:r>
            <w:proofErr w:type="spellEnd"/>
          </w:p>
        </w:tc>
      </w:tr>
      <w:tr w:rsidR="006C6234" w14:paraId="44DD7DB6" w14:textId="77777777">
        <w:trPr>
          <w:trHeight w:val="250"/>
          <w:jc w:val="center"/>
        </w:trPr>
        <w:tc>
          <w:tcPr>
            <w:tcW w:w="4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A85D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4. Rok:</w:t>
            </w:r>
            <w:r>
              <w:t xml:space="preserve"> I/ cykl 2020/2022</w:t>
            </w:r>
          </w:p>
        </w:tc>
        <w:tc>
          <w:tcPr>
            <w:tcW w:w="55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4CEC6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 Semestr: II</w:t>
            </w:r>
          </w:p>
        </w:tc>
      </w:tr>
      <w:tr w:rsidR="006C6234" w14:paraId="47F66C05" w14:textId="77777777">
        <w:trPr>
          <w:trHeight w:val="49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8BA8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6. Nazwa przedmiotu:</w:t>
            </w:r>
            <w:r>
              <w:rPr>
                <w:b/>
                <w:bCs/>
                <w:lang w:val="de-DE"/>
              </w:rPr>
              <w:t>SPECJALISTYCZNA OPIEKA  PSYCHIATRYCZNA</w:t>
            </w:r>
          </w:p>
        </w:tc>
      </w:tr>
      <w:tr w:rsidR="006C6234" w14:paraId="76B5A611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DA4D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6C6234" w14:paraId="69E17F88" w14:textId="77777777">
        <w:trPr>
          <w:trHeight w:val="255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E22C" w14:textId="77777777" w:rsidR="006C6234" w:rsidRDefault="0050754E">
            <w:pPr>
              <w:pStyle w:val="Akapitzlist"/>
              <w:spacing w:after="0" w:line="240" w:lineRule="auto"/>
              <w:ind w:left="0"/>
              <w:jc w:val="both"/>
            </w:pPr>
            <w:r>
              <w:commentReference w:id="1"/>
            </w:r>
            <w:r>
              <w:rPr>
                <w:b/>
                <w:bCs/>
              </w:rPr>
              <w:t>8. Treści programowe przedmiotu i przypisane do nich efekty uczenia się</w:t>
            </w:r>
          </w:p>
        </w:tc>
      </w:tr>
      <w:tr w:rsidR="006C6234" w14:paraId="12B72222" w14:textId="77777777">
        <w:trPr>
          <w:trHeight w:val="7812"/>
          <w:jc w:val="center"/>
        </w:trPr>
        <w:tc>
          <w:tcPr>
            <w:tcW w:w="969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48A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Helvetica Neue" w:eastAsia="Helvetica Neue" w:hAnsi="Helvetica Neue" w:cs="Helvetica Neue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commentRangeStart w:id="2"/>
            <w:r>
              <w:rPr>
                <w:rFonts w:ascii="Helvetica Neue" w:eastAsia="Arial Unicode MS" w:hAnsi="Helvetica Neue" w:cs="Arial Unicode MS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Cele przedmiotu:</w:t>
            </w:r>
          </w:p>
          <w:p w14:paraId="48774679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Helvetica Neue" w:eastAsia="Arial Unicode MS" w:hAnsi="Helvetica Neue" w:cs="Arial Unicode M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Dostarczenie wiedzy z zakresu specyfiki opieki pielęgniarskiej w oddziałach psychiatrycznych</w:t>
            </w:r>
          </w:p>
          <w:p w14:paraId="22D76D78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-Przygotowanie do sprawowania opieki pielęgniarskiej nad chorym w oddziałach psychiatrycznych</w:t>
            </w:r>
          </w:p>
          <w:p w14:paraId="3D8F6272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Helvetica Neue" w:eastAsia="Arial Unicode MS" w:hAnsi="Helvetica Neue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</w:t>
            </w: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Kształtowanie i doskonalenie umiejętności sprawowania profesjonalnej opieki nad pacjentem z zaburzeniami psychicznymi</w:t>
            </w:r>
          </w:p>
          <w:p w14:paraId="40C07EB0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-Kształtowanie właściwych relacji interpersonalnych pielęgniarka- pacjent z zaburzeniami psychicznymi</w:t>
            </w:r>
          </w:p>
          <w:p w14:paraId="33C90685" w14:textId="77777777" w:rsidR="006C6234" w:rsidRDefault="006C62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420BFB53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Efekty uczenia się/odniesienie do efektów uczenia się zawartych w standardach:</w:t>
            </w:r>
          </w:p>
          <w:p w14:paraId="60B58547" w14:textId="77777777" w:rsidR="006C6234" w:rsidRDefault="006C62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2EC6E4BD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-w </w:t>
            </w:r>
            <w:r>
              <w:rPr>
                <w:rFonts w:ascii="Times New Roman" w:eastAsia="Arial Unicode MS" w:hAnsi="Times New Roman" w:cs="Arial Unicode MS"/>
                <w:b/>
                <w:bCs/>
                <w:i/>
                <w:iCs/>
                <w:sz w:val="20"/>
                <w:szCs w:val="20"/>
                <w:u w:val="singl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zakresie wiedzy</w:t>
            </w:r>
            <w:r>
              <w:rPr>
                <w:rFonts w:ascii="Times New Roman" w:eastAsia="Arial Unicode MS" w:hAnsi="Times New Roman" w:cs="Arial Unicode MS"/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student zna i rozumie:</w:t>
            </w:r>
          </w:p>
          <w:p w14:paraId="1F41E860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 xml:space="preserve">EUs_W1: </w:t>
            </w:r>
            <w:proofErr w:type="spellStart"/>
            <w:r>
              <w:rPr>
                <w:rFonts w:ascii="Times New Roman" w:hAnsi="Times New Roman"/>
                <w:lang w:val="en-US"/>
              </w:rPr>
              <w:t>rozumie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przyczyny, objawy i przebieg depresji, zaburzeń lękowych oraz uzależnień</w:t>
            </w:r>
          </w:p>
          <w:p w14:paraId="3E7C69D1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 xml:space="preserve">EUs_W2: </w:t>
            </w:r>
            <w:proofErr w:type="spellStart"/>
            <w:r>
              <w:rPr>
                <w:rFonts w:ascii="Times New Roman" w:hAnsi="Times New Roman"/>
                <w:lang w:val="en-US"/>
              </w:rPr>
              <w:t>rozumie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zasady opieki pielęgniarskiej nad pacjentem z zaburzeniami psychicznymi w tym depresją i zaburzeniami lękowymi oraz pacjentem uzależnionym</w:t>
            </w:r>
          </w:p>
          <w:p w14:paraId="45F44095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 xml:space="preserve">EUs_W3: 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dobiera zakres pomocy i wsparcia w ramach świadczeń oferowanych osobom z problemem zdrowia psychicznego i ich rodzinom/ opiekunom</w:t>
            </w:r>
          </w:p>
          <w:p w14:paraId="465E5CCF" w14:textId="77777777" w:rsidR="006C6234" w:rsidRDefault="006C6234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2D1B5262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-w </w:t>
            </w:r>
            <w: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  <w:u w:val="singl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zakresie umiejętności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student potrafi:</w:t>
            </w:r>
          </w:p>
          <w:p w14:paraId="0C3443A2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EUs_U1</w:t>
            </w:r>
            <w:r>
              <w:rPr>
                <w:rFonts w:ascii="Times New Roman" w:hAnsi="Times New Roman"/>
                <w:lang w:val="en-US"/>
              </w:rPr>
              <w:tab/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ocenia potrzeby zdrowotne pacjenta z zaburzeniami psychicznymi, w tym depresją i zaburzeniami lękowymi, oraz pacjenta uzależnionego, a także planuje interwencje zdrowotne</w:t>
            </w:r>
          </w:p>
          <w:p w14:paraId="4C136303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EUs_U2</w:t>
            </w:r>
            <w:r>
              <w:rPr>
                <w:rFonts w:ascii="Times New Roman" w:hAnsi="Times New Roman"/>
                <w:lang w:val="en-US"/>
              </w:rPr>
              <w:tab/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analizuje i dostosowuje do potrzeb pacjenta dostępne programy promocji zdrowia psychicznego </w:t>
            </w:r>
          </w:p>
          <w:p w14:paraId="1ECA36AB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EUs_U3</w:t>
            </w:r>
            <w:r>
              <w:rPr>
                <w:rFonts w:ascii="Times New Roman" w:hAnsi="Times New Roman"/>
                <w:lang w:val="en-US"/>
              </w:rPr>
              <w:tab/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rozpoznaje sytuację życiową pacjenta w celu zapobiegania jego izolacji społecznej</w:t>
            </w:r>
          </w:p>
          <w:p w14:paraId="4EA00A06" w14:textId="77777777" w:rsidR="006C6234" w:rsidRDefault="0050754E">
            <w:pPr>
              <w:spacing w:after="0" w:line="240" w:lineRule="auto"/>
              <w:rPr>
                <w:rFonts w:ascii="Times New Roman" w:eastAsia="Times New Roman" w:hAnsi="Times New Roman" w:cs="Times New Roman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sz w:val="20"/>
                <w:szCs w:val="2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EUs_U4</w:t>
            </w:r>
            <w:r>
              <w:rPr>
                <w:rFonts w:ascii="Times New Roman" w:eastAsia="Arial Unicode MS" w:hAnsi="Times New Roman" w:cs="Arial Unicode MS"/>
                <w:sz w:val="20"/>
                <w:szCs w:val="20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ab/>
            </w:r>
            <w:r>
              <w:rPr>
                <w:rFonts w:ascii="Times New Roman" w:eastAsia="Arial Unicode MS" w:hAnsi="Times New Roman" w:cs="Arial Unicode M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prowadzi psychoedukację pacjenta z zaburzeniami psychicznymi, w tym depresją i zaburzeniami lękowymi, oraz pacjenta uzależnionego i jego rodziny(opiekuna), a także stosuje treningi umiejętności społecznych jako formę rehabilitacji psychiatrycznej </w:t>
            </w:r>
          </w:p>
          <w:p w14:paraId="6CAD6217" w14:textId="77777777" w:rsidR="006C6234" w:rsidRDefault="006C62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after="0" w:line="240" w:lineRule="auto"/>
              <w:rPr>
                <w:rFonts w:ascii="Helvetica Neue" w:eastAsia="Helvetica Neue" w:hAnsi="Helvetica Neue" w:cs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  <w:p w14:paraId="52990B5C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eastAsia="Arial Unicode MS" w:hAnsi="Times New Roman" w:cs="Arial Unicode MS"/>
                <w:b/>
                <w:bCs/>
                <w:i/>
                <w:iCs/>
                <w:u w:val="singl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-w zakresie umiejętności</w:t>
            </w:r>
            <w:r>
              <w:rPr>
                <w:rFonts w:ascii="Times New Roman" w:eastAsia="Arial Unicode MS" w:hAnsi="Times New Roman" w:cs="Arial Unicode MS"/>
                <w:b/>
                <w:bCs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student potrafi</w:t>
            </w:r>
          </w:p>
          <w:p w14:paraId="54559DC4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:lang w:val="en-US"/>
              </w:rPr>
              <w:t>OEUs_K1: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przestrzegać praw człowieka chorego psychicznie</w:t>
            </w:r>
          </w:p>
          <w:p w14:paraId="73923DC5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>
              <w:rPr>
                <w:rFonts w:ascii="Times New Roman" w:hAnsi="Times New Roman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OEUs_K2:</w:t>
            </w:r>
            <w:r>
              <w:rPr>
                <w:rFonts w:ascii="Times New Roman" w:hAnsi="Times New Roman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formułować opinie dotyczące różnych aspektów działalności zawodowej i zasięgania porad ekspertów w przypadku trudności z samodzielnym rozwiązaniem problemu</w:t>
            </w:r>
          </w:p>
          <w:p w14:paraId="4C58990A" w14:textId="77777777" w:rsidR="006C6234" w:rsidRDefault="0050754E">
            <w:pPr>
              <w:pStyle w:val="Nagwek5"/>
              <w:spacing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lang w:val="en-US"/>
              </w:rPr>
              <w:t xml:space="preserve">OEUs_K3: </w:t>
            </w:r>
            <w:proofErr w:type="spellStart"/>
            <w:r>
              <w:rPr>
                <w:rFonts w:ascii="Times New Roman" w:hAnsi="Times New Roman"/>
                <w:lang w:val="en-US"/>
              </w:rPr>
              <w:t>świadomie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korzystać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z możliwości różnych form pomocy , przez osobę chorą psychicznie</w:t>
            </w:r>
          </w:p>
          <w:commentRangeEnd w:id="2"/>
          <w:p w14:paraId="7DF3F2D0" w14:textId="77777777" w:rsidR="006C6234" w:rsidRDefault="005075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pacing w:after="0" w:line="240" w:lineRule="auto"/>
            </w:pPr>
            <w:r>
              <w:commentReference w:id="2"/>
            </w:r>
          </w:p>
        </w:tc>
      </w:tr>
      <w:tr w:rsidR="006C6234" w14:paraId="7D7D79E2" w14:textId="77777777">
        <w:trPr>
          <w:trHeight w:val="250"/>
          <w:jc w:val="center"/>
        </w:trPr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51C8A" w14:textId="77777777" w:rsidR="006C6234" w:rsidRDefault="0050754E">
            <w:pPr>
              <w:spacing w:after="0" w:line="240" w:lineRule="auto"/>
            </w:pPr>
            <w:r>
              <w:commentReference w:id="3"/>
            </w:r>
            <w:r>
              <w:rPr>
                <w:b/>
                <w:bCs/>
              </w:rPr>
              <w:t>9. liczba godzin z przedmiotu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74497B9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6C6234" w14:paraId="149741E0" w14:textId="77777777">
        <w:trPr>
          <w:trHeight w:val="250"/>
          <w:jc w:val="center"/>
        </w:trPr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9BF99" w14:textId="77777777" w:rsidR="006C6234" w:rsidRDefault="0050754E">
            <w:pPr>
              <w:spacing w:after="0" w:line="240" w:lineRule="auto"/>
            </w:pPr>
            <w:r>
              <w:commentReference w:id="4"/>
            </w:r>
            <w:r>
              <w:rPr>
                <w:b/>
                <w:bCs/>
              </w:rPr>
              <w:t>10. liczba punktów ECTS dla przedmiotu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5DF82B05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</w:tr>
      <w:tr w:rsidR="006C6234" w14:paraId="2E90F155" w14:textId="77777777">
        <w:trPr>
          <w:trHeight w:val="250"/>
          <w:jc w:val="center"/>
        </w:trPr>
        <w:tc>
          <w:tcPr>
            <w:tcW w:w="9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6E6CD" w14:textId="77777777" w:rsidR="006C6234" w:rsidRDefault="0050754E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lastRenderedPageBreak/>
              <w:t xml:space="preserve">11. Sposoby weryfikacji i oceny efektów uczenia się </w:t>
            </w:r>
          </w:p>
        </w:tc>
      </w:tr>
      <w:tr w:rsidR="006C6234" w14:paraId="7EE063A6" w14:textId="77777777">
        <w:trPr>
          <w:trHeight w:val="25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71FD3" w14:textId="77777777" w:rsidR="006C6234" w:rsidRDefault="0050754E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CA23E" w14:textId="77777777" w:rsidR="006C6234" w:rsidRDefault="0050754E">
            <w:pPr>
              <w:spacing w:after="0" w:line="240" w:lineRule="auto"/>
              <w:jc w:val="center"/>
            </w:pPr>
            <w:r>
              <w:commentReference w:id="5"/>
            </w: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8EE07" w14:textId="77777777" w:rsidR="006C6234" w:rsidRDefault="0050754E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C6234" w14:paraId="3748EA13" w14:textId="77777777">
        <w:trPr>
          <w:trHeight w:val="979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BC0BC" w14:textId="77777777" w:rsidR="006C6234" w:rsidRDefault="0050754E">
            <w:pPr>
              <w:pStyle w:val="Akapitzlist"/>
              <w:spacing w:after="0" w:line="240" w:lineRule="auto"/>
              <w:ind w:left="0"/>
              <w:jc w:val="center"/>
            </w:pPr>
            <w: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D8F4A" w14:textId="77777777" w:rsidR="006C6234" w:rsidRDefault="00507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t>Z</w:t>
            </w:r>
            <w:r>
              <w:rPr>
                <w:rFonts w:ascii="Times New Roman" w:hAnsi="Times New Roman"/>
              </w:rPr>
              <w:t xml:space="preserve">aliczenie cząstkowe w formie ustnej i pisemnej tematyki </w:t>
            </w:r>
            <w:proofErr w:type="spellStart"/>
            <w:r>
              <w:rPr>
                <w:rFonts w:ascii="Times New Roman" w:hAnsi="Times New Roman"/>
              </w:rPr>
              <w:t>poszczeg</w:t>
            </w:r>
            <w:proofErr w:type="spellEnd"/>
            <w:r>
              <w:rPr>
                <w:rFonts w:ascii="Times New Roman" w:hAnsi="Times New Roman"/>
                <w:lang w:val="es-ES_tradnl"/>
              </w:rPr>
              <w:t>ó</w:t>
            </w:r>
            <w:proofErr w:type="spellStart"/>
            <w:r>
              <w:rPr>
                <w:rFonts w:ascii="Times New Roman" w:hAnsi="Times New Roman"/>
              </w:rPr>
              <w:t>lnych</w:t>
            </w:r>
            <w:proofErr w:type="spellEnd"/>
            <w:r>
              <w:rPr>
                <w:rFonts w:ascii="Times New Roman" w:hAnsi="Times New Roman"/>
              </w:rPr>
              <w:t xml:space="preserve"> zajęć praktycznych i seminaryjnych</w:t>
            </w:r>
          </w:p>
          <w:p w14:paraId="156EDD0F" w14:textId="77777777" w:rsidR="006C6234" w:rsidRDefault="0050754E">
            <w:pPr>
              <w:spacing w:after="0" w:line="240" w:lineRule="auto"/>
            </w:pPr>
            <w:r>
              <w:t>Egzamin ustny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338DA" w14:textId="77777777" w:rsidR="006C6234" w:rsidRDefault="0050754E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6C6234" w14:paraId="4C35245B" w14:textId="77777777">
        <w:trPr>
          <w:trHeight w:val="49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03489D71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CB6EB" w14:textId="77777777" w:rsidR="006C6234" w:rsidRDefault="006C6234">
            <w:pPr>
              <w:spacing w:after="0" w:line="240" w:lineRule="auto"/>
            </w:pPr>
          </w:p>
          <w:p w14:paraId="2F921810" w14:textId="77777777" w:rsidR="006C6234" w:rsidRDefault="0050754E">
            <w:pPr>
              <w:spacing w:after="0" w:line="240" w:lineRule="auto"/>
            </w:pPr>
            <w: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1DB42" w14:textId="77777777" w:rsidR="006C6234" w:rsidRDefault="0050754E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6C6234" w14:paraId="6919D111" w14:textId="77777777">
        <w:trPr>
          <w:trHeight w:val="330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  <w:vAlign w:val="center"/>
          </w:tcPr>
          <w:p w14:paraId="2DC0856F" w14:textId="77777777" w:rsidR="006C6234" w:rsidRDefault="0050754E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BCD03" w14:textId="77777777" w:rsidR="006C6234" w:rsidRDefault="0050754E">
            <w:pPr>
              <w:spacing w:after="0" w:line="240" w:lineRule="auto"/>
            </w:pPr>
            <w: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4D631" w14:textId="77777777" w:rsidR="006C6234" w:rsidRDefault="0050754E">
            <w:pPr>
              <w:spacing w:after="0" w:line="240" w:lineRule="auto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</w:tbl>
    <w:p w14:paraId="1E766D04" w14:textId="77777777" w:rsidR="006C6234" w:rsidRDefault="006C6234">
      <w:pPr>
        <w:widowControl w:val="0"/>
        <w:spacing w:line="240" w:lineRule="auto"/>
        <w:jc w:val="center"/>
        <w:rPr>
          <w:b/>
          <w:bCs/>
          <w:sz w:val="28"/>
          <w:szCs w:val="28"/>
        </w:rPr>
      </w:pPr>
    </w:p>
    <w:p w14:paraId="40410540" w14:textId="77777777" w:rsidR="006C6234" w:rsidRDefault="006C6234"/>
    <w:p w14:paraId="19733714" w14:textId="77777777" w:rsidR="006C6234" w:rsidRDefault="0050754E">
      <w:r>
        <w:rPr>
          <w:b/>
          <w:bCs/>
          <w:sz w:val="28"/>
          <w:szCs w:val="28"/>
        </w:rPr>
        <w:t>*</w:t>
      </w:r>
      <w:r>
        <w:t xml:space="preserve"> zakłada się, że ocena oznacza na poziomie:</w:t>
      </w:r>
    </w:p>
    <w:p w14:paraId="7414B109" w14:textId="77777777" w:rsidR="006C6234" w:rsidRDefault="0050754E">
      <w:pPr>
        <w:spacing w:after="0" w:line="260" w:lineRule="atLeast"/>
      </w:pPr>
      <w:r>
        <w:rPr>
          <w:b/>
          <w:bCs/>
        </w:rPr>
        <w:t>Bardzo dobry (5,0)</w:t>
      </w:r>
      <w:r>
        <w:t xml:space="preserve"> - zakładane efekty uczenia się zostały osiągnięte i znacznym stopniu przekraczają wymagany poziom</w:t>
      </w:r>
    </w:p>
    <w:p w14:paraId="58D89E01" w14:textId="77777777" w:rsidR="006C6234" w:rsidRDefault="0050754E">
      <w:pPr>
        <w:spacing w:after="0" w:line="260" w:lineRule="atLeast"/>
      </w:pPr>
      <w:r>
        <w:rPr>
          <w:b/>
          <w:bCs/>
        </w:rPr>
        <w:t>Ponad dobry (4,5)</w:t>
      </w:r>
      <w:r>
        <w:t xml:space="preserve"> - zakładane efekty uczenia się zostały osiągnięte i w niewielkim stopniu przekraczają wymagany poziom</w:t>
      </w:r>
    </w:p>
    <w:p w14:paraId="09327065" w14:textId="77777777" w:rsidR="006C6234" w:rsidRDefault="0050754E">
      <w:pPr>
        <w:spacing w:after="0" w:line="260" w:lineRule="atLeast"/>
      </w:pPr>
      <w:r>
        <w:rPr>
          <w:b/>
          <w:bCs/>
        </w:rPr>
        <w:t>Dobry (4,0)</w:t>
      </w:r>
      <w:r>
        <w:t xml:space="preserve"> – zakładane efekty uczenia się zostały osiągnięte na wymaganym poziomie</w:t>
      </w:r>
    </w:p>
    <w:p w14:paraId="6F0E98F9" w14:textId="77777777" w:rsidR="006C6234" w:rsidRDefault="0050754E">
      <w:pPr>
        <w:spacing w:after="0" w:line="260" w:lineRule="atLeast"/>
      </w:pPr>
      <w:r>
        <w:rPr>
          <w:b/>
          <w:bCs/>
        </w:rPr>
        <w:t>Dość dobry (3,5)</w:t>
      </w:r>
      <w:r>
        <w:t xml:space="preserve"> – zakładane efekty uczenia się zostały osiągnięte na średnim wymaganym poziomie</w:t>
      </w:r>
    </w:p>
    <w:p w14:paraId="1E0F70D6" w14:textId="77777777" w:rsidR="006C6234" w:rsidRDefault="0050754E">
      <w:pPr>
        <w:spacing w:after="0" w:line="260" w:lineRule="atLeast"/>
      </w:pPr>
      <w:r>
        <w:rPr>
          <w:b/>
          <w:bCs/>
        </w:rPr>
        <w:t>Dostateczny (3,0)</w:t>
      </w:r>
      <w:r>
        <w:t xml:space="preserve"> - zakładane efekty uczenia się zostały osiągnięte na minimalnym wymaganym poziomie</w:t>
      </w:r>
    </w:p>
    <w:p w14:paraId="51687644" w14:textId="77777777" w:rsidR="006C6234" w:rsidRDefault="0050754E">
      <w:pPr>
        <w:spacing w:after="0" w:line="260" w:lineRule="atLeast"/>
      </w:pPr>
      <w:r>
        <w:rPr>
          <w:b/>
          <w:bCs/>
        </w:rPr>
        <w:t>Niedostateczny (2,0)</w:t>
      </w:r>
      <w:r>
        <w:t xml:space="preserve"> – zakładane efekty uczenia się nie zostały uzyskane.</w:t>
      </w:r>
    </w:p>
    <w:p w14:paraId="2F8DF535" w14:textId="77777777" w:rsidR="006C6234" w:rsidRDefault="006C6234">
      <w:pPr>
        <w:spacing w:after="0"/>
      </w:pPr>
      <w:bookmarkStart w:id="6" w:name="_GoBack"/>
      <w:bookmarkEnd w:id="6"/>
    </w:p>
    <w:sectPr w:rsidR="006C6234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19-09-06T10:23:00Z" w:initials="">
    <w:p w14:paraId="68E92A6D" w14:textId="77777777" w:rsidR="006C6234" w:rsidRDefault="006C6234">
      <w:pPr>
        <w:pStyle w:val="Domylne"/>
      </w:pPr>
    </w:p>
    <w:p w14:paraId="540D7748" w14:textId="77777777" w:rsidR="006C6234" w:rsidRDefault="0050754E">
      <w:pPr>
        <w:pStyle w:val="Domylne"/>
      </w:pPr>
      <w:r>
        <w:rPr>
          <w:rFonts w:eastAsia="Arial Unicode MS" w:cs="Arial Unicode MS"/>
        </w:rPr>
        <w:t>Do zamieszczenia w BIP</w:t>
      </w:r>
    </w:p>
  </w:comment>
  <w:comment w:id="1" w:author="User" w:date="2019-09-06T11:13:00Z" w:initials="">
    <w:p w14:paraId="23A5DD46" w14:textId="77777777" w:rsidR="006C6234" w:rsidRDefault="006C6234">
      <w:pPr>
        <w:pStyle w:val="Domylne"/>
      </w:pPr>
    </w:p>
    <w:p w14:paraId="2D269149" w14:textId="77777777" w:rsidR="006C6234" w:rsidRDefault="0050754E">
      <w:pPr>
        <w:pStyle w:val="Domylne"/>
      </w:pPr>
      <w:r>
        <w:rPr>
          <w:rFonts w:eastAsia="Arial Unicode MS" w:cs="Arial Unicode MS"/>
        </w:rPr>
        <w:t>Opisać tematykę nauczania przedmiotu (główne cele i założenia)</w:t>
      </w:r>
    </w:p>
  </w:comment>
  <w:comment w:id="2" w:author="User" w:date="2019-09-06T13:29:00Z" w:initials="">
    <w:p w14:paraId="3BA0629B" w14:textId="77777777" w:rsidR="006C6234" w:rsidRDefault="006C6234">
      <w:pPr>
        <w:pStyle w:val="Domylne"/>
      </w:pPr>
    </w:p>
    <w:p w14:paraId="12F399EC" w14:textId="77777777" w:rsidR="006C6234" w:rsidRDefault="0050754E">
      <w:pPr>
        <w:pStyle w:val="Domylne"/>
      </w:pPr>
      <w:r>
        <w:rPr>
          <w:rFonts w:eastAsia="Arial Unicode MS" w:cs="Arial Unicode MS"/>
        </w:rPr>
        <w:t>Wpisać symbole szczegółowych efektów uczenia się w zakresie wiedzy, przypisane do grupy zajęć w ramach której jest realizowany przedmiot,  np. grupa zajęć A wpisać efekty AW… z standardów</w:t>
      </w:r>
    </w:p>
    <w:p w14:paraId="26649C65" w14:textId="77777777" w:rsidR="006C6234" w:rsidRDefault="006C6234">
      <w:pPr>
        <w:pStyle w:val="Domylne"/>
      </w:pPr>
    </w:p>
    <w:p w14:paraId="7CD0A83A" w14:textId="77777777" w:rsidR="006C6234" w:rsidRDefault="0050754E">
      <w:pPr>
        <w:pStyle w:val="Domylne"/>
      </w:pPr>
      <w:r>
        <w:rPr>
          <w:rFonts w:eastAsia="Arial Unicode MS" w:cs="Arial Unicode MS"/>
        </w:rPr>
        <w:t>User</w:t>
      </w:r>
    </w:p>
    <w:p w14:paraId="6BD2BB98" w14:textId="77777777" w:rsidR="006C6234" w:rsidRDefault="0050754E">
      <w:pPr>
        <w:pStyle w:val="Domylne"/>
      </w:pPr>
      <w:r>
        <w:rPr>
          <w:rFonts w:eastAsia="Arial Unicode MS" w:cs="Arial Unicode MS"/>
        </w:rPr>
        <w:t>Wpisać symbole szczegółowych efektów uczenia się w zakresie umiejętności przypisane do grupy zajęć w ramach której jest realizowany przedmiot, np. grupa zajęć A wpisać efekty AU… z standardów</w:t>
      </w:r>
    </w:p>
    <w:p w14:paraId="0E73A03F" w14:textId="77777777" w:rsidR="006C6234" w:rsidRDefault="006C6234">
      <w:pPr>
        <w:pStyle w:val="Domylne"/>
      </w:pPr>
    </w:p>
    <w:p w14:paraId="04D74544" w14:textId="77777777" w:rsidR="006C6234" w:rsidRDefault="0050754E">
      <w:pPr>
        <w:pStyle w:val="Domylne"/>
      </w:pPr>
      <w:r>
        <w:rPr>
          <w:rFonts w:eastAsia="Arial Unicode MS" w:cs="Arial Unicode MS"/>
        </w:rPr>
        <w:t>User</w:t>
      </w:r>
    </w:p>
    <w:p w14:paraId="5188F3E8" w14:textId="77777777" w:rsidR="006C6234" w:rsidRDefault="0050754E">
      <w:pPr>
        <w:pStyle w:val="Domylne"/>
      </w:pPr>
      <w:r>
        <w:rPr>
          <w:rFonts w:eastAsia="Arial Unicode MS" w:cs="Arial Unicode MS"/>
        </w:rPr>
        <w:t xml:space="preserve">opisać z godnie ze standardami ogólne efekty uczenia się w zakresie kompetencji społecznych </w:t>
      </w:r>
    </w:p>
    <w:p w14:paraId="0E01D996" w14:textId="77777777" w:rsidR="006C6234" w:rsidRDefault="0050754E">
      <w:pPr>
        <w:pStyle w:val="Domylne"/>
      </w:pPr>
      <w:r>
        <w:rPr>
          <w:rFonts w:eastAsia="Arial Unicode MS" w:cs="Arial Unicode MS"/>
        </w:rPr>
        <w:t>W przypadku kierunku farmacja str. 60-61</w:t>
      </w:r>
    </w:p>
  </w:comment>
  <w:comment w:id="3" w:author="User" w:date="2019-09-06T11:58:00Z" w:initials="">
    <w:p w14:paraId="7804FBD9" w14:textId="77777777" w:rsidR="006C6234" w:rsidRDefault="006C6234">
      <w:pPr>
        <w:pStyle w:val="Domylne"/>
      </w:pPr>
    </w:p>
    <w:p w14:paraId="723EA20C" w14:textId="77777777" w:rsidR="006C6234" w:rsidRDefault="0050754E">
      <w:pPr>
        <w:pStyle w:val="Domylne"/>
      </w:pPr>
      <w:r>
        <w:rPr>
          <w:rFonts w:eastAsia="Arial Unicode MS" w:cs="Arial Unicode MS"/>
        </w:rPr>
        <w:t>Liczba godzin kontaktowych zgodna z Planem studiów</w:t>
      </w:r>
    </w:p>
  </w:comment>
  <w:comment w:id="4" w:author="User" w:date="2019-09-06T13:11:00Z" w:initials="">
    <w:p w14:paraId="67DBAE0D" w14:textId="77777777" w:rsidR="006C6234" w:rsidRDefault="006C6234">
      <w:pPr>
        <w:pStyle w:val="Domylne"/>
      </w:pPr>
    </w:p>
    <w:p w14:paraId="71B12720" w14:textId="77777777" w:rsidR="006C6234" w:rsidRDefault="0050754E">
      <w:pPr>
        <w:pStyle w:val="Domylne"/>
      </w:pPr>
      <w:r>
        <w:rPr>
          <w:rFonts w:eastAsia="Arial Unicode MS" w:cs="Arial Unicode MS"/>
        </w:rPr>
        <w:t>Przypisana ilość ECTS, zgodnie z Planem studiów</w:t>
      </w:r>
    </w:p>
  </w:comment>
  <w:comment w:id="5" w:author="User" w:date="2019-09-06T13:29:00Z" w:initials="">
    <w:p w14:paraId="3436E0E0" w14:textId="77777777" w:rsidR="006C6234" w:rsidRDefault="006C6234">
      <w:pPr>
        <w:pStyle w:val="Domylne"/>
      </w:pPr>
    </w:p>
    <w:p w14:paraId="385DBABB" w14:textId="77777777" w:rsidR="006C6234" w:rsidRDefault="0050754E">
      <w:pPr>
        <w:pStyle w:val="Domylne"/>
      </w:pPr>
      <w:r>
        <w:rPr>
          <w:rFonts w:eastAsia="Arial Unicode MS" w:cs="Arial Unicode MS"/>
        </w:rPr>
        <w:t>W standardach, na końcu jest specjalny opis jak to robić i jakie metody wykorzystać – w tym pkt trzeba je uwzględnić</w:t>
      </w:r>
    </w:p>
    <w:p w14:paraId="7ED16B1A" w14:textId="77777777" w:rsidR="006C6234" w:rsidRDefault="0050754E">
      <w:pPr>
        <w:pStyle w:val="Domylne"/>
      </w:pPr>
      <w:r>
        <w:rPr>
          <w:rFonts w:eastAsia="Arial Unicode MS" w:cs="Arial Unicode MS"/>
        </w:rPr>
        <w:t>W przypadku kierunku farmacja to pkt. IV ze str. 79-80</w:t>
      </w:r>
    </w:p>
    <w:p w14:paraId="4306B61D" w14:textId="77777777" w:rsidR="006C6234" w:rsidRDefault="0050754E">
      <w:pPr>
        <w:pStyle w:val="Domylne"/>
      </w:pPr>
      <w:r>
        <w:rPr>
          <w:rFonts w:eastAsia="Arial Unicode MS" w:cs="Arial Unicode MS"/>
        </w:rP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0D7748" w15:done="0"/>
  <w15:commentEx w15:paraId="2D269149" w15:done="0"/>
  <w15:commentEx w15:paraId="0E01D996" w15:done="0"/>
  <w15:commentEx w15:paraId="723EA20C" w15:done="0"/>
  <w15:commentEx w15:paraId="71B12720" w15:done="0"/>
  <w15:commentEx w15:paraId="4306B61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0D7748" w16cid:durableId="228238C4"/>
  <w16cid:commentId w16cid:paraId="0E01D996" w16cid:durableId="228238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3B552" w14:textId="77777777" w:rsidR="00C1034B" w:rsidRDefault="00C1034B">
      <w:pPr>
        <w:spacing w:after="0" w:line="240" w:lineRule="auto"/>
      </w:pPr>
      <w:r>
        <w:separator/>
      </w:r>
    </w:p>
  </w:endnote>
  <w:endnote w:type="continuationSeparator" w:id="0">
    <w:p w14:paraId="75B32181" w14:textId="77777777" w:rsidR="00C1034B" w:rsidRDefault="00C1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69866" w14:textId="77777777" w:rsidR="006C6234" w:rsidRDefault="006C6234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C1052" w14:textId="77777777" w:rsidR="00C1034B" w:rsidRDefault="00C1034B">
      <w:pPr>
        <w:spacing w:after="0" w:line="240" w:lineRule="auto"/>
      </w:pPr>
      <w:r>
        <w:separator/>
      </w:r>
    </w:p>
  </w:footnote>
  <w:footnote w:type="continuationSeparator" w:id="0">
    <w:p w14:paraId="375ECBA4" w14:textId="77777777" w:rsidR="00C1034B" w:rsidRDefault="00C1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58F27" w14:textId="77777777" w:rsidR="006C6234" w:rsidRDefault="006C6234">
    <w:pPr>
      <w:pStyle w:val="Nagwekistop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234"/>
    <w:rsid w:val="0050754E"/>
    <w:rsid w:val="006C6234"/>
    <w:rsid w:val="00B515C0"/>
    <w:rsid w:val="00C1034B"/>
    <w:rsid w:val="00C249D7"/>
    <w:rsid w:val="00F2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A6DA"/>
  <w15:docId w15:val="{CA5721BF-14AF-4C86-B904-89F6D77E7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5">
    <w:name w:val="heading 5"/>
    <w:pPr>
      <w:spacing w:after="200" w:line="276" w:lineRule="auto"/>
      <w:outlineLvl w:val="4"/>
    </w:pPr>
    <w:rPr>
      <w:rFonts w:ascii="Calibri" w:eastAsia="Calibri" w:hAnsi="Calibri" w:cs="Calibri"/>
      <w:color w:val="000000"/>
      <w:u w:color="000000"/>
    </w:rPr>
  </w:style>
  <w:style w:type="paragraph" w:styleId="Nagwek6">
    <w:name w:val="heading 6"/>
    <w:pPr>
      <w:spacing w:after="200" w:line="276" w:lineRule="auto"/>
      <w:outlineLvl w:val="5"/>
    </w:pPr>
    <w:rPr>
      <w:rFonts w:ascii="Calibri" w:eastAsia="Calibri" w:hAnsi="Calibri" w:cs="Calibri"/>
      <w:color w:val="000000"/>
      <w:u w:color="000000"/>
      <w:lang w:val="en-US"/>
    </w:rPr>
  </w:style>
  <w:style w:type="paragraph" w:styleId="Nagwek7">
    <w:name w:val="heading 7"/>
    <w:pPr>
      <w:spacing w:after="200" w:line="276" w:lineRule="auto"/>
      <w:outlineLvl w:val="6"/>
    </w:pPr>
    <w:rPr>
      <w:rFonts w:ascii="Calibri" w:eastAsia="Calibri" w:hAnsi="Calibri" w:cs="Calibri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9D7"/>
    <w:rPr>
      <w:rFonts w:ascii="Segoe UI" w:eastAsia="Calibr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4</cp:revision>
  <dcterms:created xsi:type="dcterms:W3CDTF">2020-02-21T09:08:00Z</dcterms:created>
  <dcterms:modified xsi:type="dcterms:W3CDTF">2020-06-03T12:57:00Z</dcterms:modified>
</cp:coreProperties>
</file>